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  <w:jc w:val="center"/>
      </w:pPr>
      <w:r>
        <w:drawing>
          <wp:inline distT="0" distB="0" distL="0" distR="0">
            <wp:extent cx="819150" cy="990600"/>
            <wp:effectExtent t="0" r="0" b="0" l="0"/>
            <wp:docPr id="1" name="GCCFLogo" descr="Governing Council of the Cat Fancy logo" title="GCCF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7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jc w:val="center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THE GOVERNING COUNCIL OF THE CAT FANCY</w:t>
      </w:r>
    </w:p>
    <w:p>
      <w:pPr>
        <w:spacing w:after="0"/>
        <w:jc w:val="center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THE GUILD OF GCCF JUDGES &amp; STEWARDS</w:t>
      </w:r>
    </w:p>
    <w:p>
      <w:pPr>
        <w:spacing w:after="200" w:before="120"/>
        <w:jc w:val="center"/>
      </w:pPr>
      <w:r>
        <w:rPr>
          <w:rFonts w:ascii="Arial" w:cs="Arial" w:eastAsia="Arial" w:hAnsi="Arial"/>
          <w:b/>
          <w:bCs/>
          <w:sz w:val="26"/>
          <w:szCs w:val="26"/>
        </w:rPr>
        <w:t xml:space="preserve">GCCF Stewarding Scheme — Table Work Certificate</w:t>
      </w:r>
    </w:p>
    <w:p>
      <w:pPr>
        <w:spacing w:after="120"/>
      </w:pPr>
      <w:r>
        <w:rPr>
          <w:rFonts w:ascii="Arial" w:cs="Arial" w:eastAsia="Arial" w:hAnsi="Arial"/>
          <w:sz w:val="20"/>
          <w:szCs w:val="20"/>
        </w:rPr>
        <w:t xml:space="preserve">Table work is a distinct part of steward training. To qualify as a GCCF Steward you need a minimum of TWO Table Work Certificates, obtained at All Breed Championship Shows, in addition to six stewarding engagements across as many sections as possible (a minimum of four different sections).</w:t>
      </w:r>
    </w:p>
    <w:p>
      <w:pPr>
        <w:spacing w:after="160"/>
      </w:pPr>
      <w:r>
        <w:rPr>
          <w:rFonts w:ascii="Arial" w:cs="Arial" w:eastAsia="Arial" w:hAnsi="Arial"/>
          <w:sz w:val="20"/>
          <w:szCs w:val="20"/>
        </w:rPr>
        <w:t xml:space="preserve">During a table-work session you work through cats with a judge or under the Show/Section Manager, learning how the table is run and the paperwork that supports it. The Show or Section Manager signs this certificate to confirm the work completed.</w:t>
      </w:r>
    </w:p>
    <w:p>
      <w:pPr>
        <w:pStyle w:val="Heading2"/>
        <w:spacing w:after="120" w:before="12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Section A — Steward and Show Details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60"/>
        <w:gridCol w:w="6000"/>
      </w:tblGrid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Full name of Trainee Steward</w:t>
            </w:r>
          </w:p>
        </w:tc>
        <w:tc>
          <w:tcPr>
            <w:tcW w:type="dxa" w:w="60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Show name</w:t>
            </w:r>
          </w:p>
        </w:tc>
        <w:tc>
          <w:tcPr>
            <w:tcW w:type="dxa" w:w="60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Date of show</w:t>
            </w:r>
          </w:p>
        </w:tc>
        <w:tc>
          <w:tcPr>
            <w:tcW w:type="dxa" w:w="60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All Breed Championship Show? (Yes / No)</w:t>
            </w:r>
          </w:p>
        </w:tc>
        <w:tc>
          <w:tcPr>
            <w:tcW w:type="dxa" w:w="60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Section(s) covered</w:t>
            </w:r>
          </w:p>
        </w:tc>
        <w:tc>
          <w:tcPr>
            <w:tcW w:type="dxa" w:w="60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Section B — Table Work Completed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600"/>
        <w:gridCol w:w="1760"/>
      </w:tblGrid>
      <w:tr>
        <w:trPr>
          <w:tblHeader/>
        </w:trPr>
        <w:tc>
          <w:tcPr>
            <w:tcW w:type="dxa" w:w="7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Task</w:t>
            </w:r>
          </w:p>
        </w:tc>
        <w:tc>
          <w:tcPr>
            <w:tcW w:type="dxa" w:w="17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Completed (✓)</w:t>
            </w:r>
          </w:p>
        </w:tc>
      </w:tr>
      <w:tr>
        <w:tc>
          <w:tcPr>
            <w:tcW w:type="dxa" w:w="7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Checking and handling judging slips and ensuring they match the catalogue</w:t>
            </w:r>
          </w:p>
        </w:tc>
        <w:tc>
          <w:tcPr>
            <w:tcW w:type="dxa" w:w="17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Preparing and checking prize cards and rosettes</w:t>
            </w:r>
          </w:p>
        </w:tc>
        <w:tc>
          <w:tcPr>
            <w:tcW w:type="dxa" w:w="17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Understanding and assisting with Best of Breed (BOB) awards</w:t>
            </w:r>
          </w:p>
        </w:tc>
        <w:tc>
          <w:tcPr>
            <w:tcW w:type="dxa" w:w="17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Understanding and assisting with Best in Show / Best of Variety awards</w:t>
            </w:r>
          </w:p>
        </w:tc>
        <w:tc>
          <w:tcPr>
            <w:tcW w:type="dxa" w:w="17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Understanding Challenge Certificates (CC) and Premier Certificates (PC) and how they are awarded</w:t>
            </w:r>
          </w:p>
        </w:tc>
        <w:tc>
          <w:tcPr>
            <w:tcW w:type="dxa" w:w="17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Correct handling and presentation of cats on the table</w:t>
            </w:r>
          </w:p>
        </w:tc>
        <w:tc>
          <w:tcPr>
            <w:tcW w:type="dxa" w:w="17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7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Maintaining hygiene and disinfection procedures at the table</w:t>
            </w:r>
          </w:p>
        </w:tc>
        <w:tc>
          <w:tcPr>
            <w:tcW w:type="dxa" w:w="17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Section C — Confirmation by Show / Section Manager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60"/>
        <w:gridCol w:w="6000"/>
      </w:tblGrid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Show / Section Manager name</w:t>
            </w:r>
          </w:p>
        </w:tc>
        <w:tc>
          <w:tcPr>
            <w:tcW w:type="dxa" w:w="60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Position</w:t>
            </w:r>
          </w:p>
        </w:tc>
        <w:tc>
          <w:tcPr>
            <w:tcW w:type="dxa" w:w="60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Signature</w:t>
            </w:r>
          </w:p>
        </w:tc>
        <w:tc>
          <w:tcPr>
            <w:tcW w:type="dxa" w:w="60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36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Date</w:t>
            </w:r>
          </w:p>
        </w:tc>
        <w:tc>
          <w:tcPr>
            <w:tcW w:type="dxa" w:w="60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pBdr>
          <w:top w:val="single" w:color="2E75B6" w:sz="6" w:space="6"/>
        </w:pBdr>
        <w:spacing w:after="120" w:before="26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Submitting this form</w:t>
      </w:r>
    </w:p>
    <w:p>
      <w:pPr>
        <w:spacing w:after="120"/>
      </w:pPr>
      <w:r>
        <w:rPr>
          <w:rFonts w:ascii="Arial" w:cs="Arial" w:eastAsia="Arial" w:hAnsi="Arial"/>
          <w:sz w:val="20"/>
          <w:szCs w:val="20"/>
        </w:rPr>
        <w:t xml:space="preserve">Submit this completed form by email to admin@gccftraining.org within 28 days of the show date. Scanned copies and clear photographs are accepted.</w:t>
      </w:r>
    </w:p>
    <w:p>
      <w:pPr>
        <w:spacing w:after="60"/>
      </w:pPr>
      <w:r>
        <w:rPr>
          <w:rFonts w:ascii="Arial" w:cs="Arial" w:eastAsia="Arial" w:hAnsi="Arial"/>
          <w:i/>
          <w:iCs/>
          <w:sz w:val="18"/>
          <w:szCs w:val="18"/>
        </w:rPr>
        <w:t xml:space="preserve">Note: No more than two certificates from any one Judge will be counted towards your stewarding engagements. (Table Work Certificates are signed by the Show/Section Manager.)</w:t>
      </w:r>
    </w:p>
    <w:p>
      <w:r>
        <w:rPr>
          <w:rFonts w:ascii="Arial" w:cs="Arial" w:eastAsia="Arial" w:hAnsi="Arial"/>
          <w:i/>
          <w:iCs/>
          <w:color w:val="666666"/>
          <w:sz w:val="18"/>
          <w:szCs w:val="18"/>
        </w:rPr>
        <w:t xml:space="preserve">GCCF Stewarding Scheme — Table Work Certificate · 2026 edition · aligned to V10 Addendum 2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2">
    <w:name w:val="Heading 2"/>
    <w:basedOn w:val="Normal"/>
    <w:next w:val="Normal"/>
    <w:qFormat/>
    <w:pPr>
      <w:spacing w:after="120" w:before="180"/>
      <w:outlineLvl w:val="1"/>
    </w:pPr>
    <w:rPr>
      <w:rFonts w:ascii="Arial" w:cs="Arial" w:eastAsia="Arial" w:hAnsi="Arial"/>
      <w:b/>
      <w:bCs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image" Target="media/9d8ff998df91289aa381593a1035eaf763b07ff0.png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2026-06-01T11:50:54.483Z</dcterms:created>
  <dcterms:modified xsi:type="dcterms:W3CDTF">2026-06-01T11:50:54.483Z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